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3FE" w:rsidRPr="00AF1200" w:rsidRDefault="001077F8" w:rsidP="00AF1200">
      <w:pPr>
        <w:spacing w:after="0" w:line="240" w:lineRule="auto"/>
        <w:rPr>
          <w:rFonts w:ascii="Times New Roman" w:eastAsia="Times New Roman" w:hAnsi="Times New Roman" w:cs="Times New Roman"/>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5 дәріс. </w:t>
      </w:r>
      <w:r w:rsidR="00AF1200">
        <w:rPr>
          <w:rFonts w:ascii="Times New Roman" w:eastAsia="Times New Roman" w:hAnsi="Times New Roman" w:cs="Times New Roman"/>
          <w:sz w:val="24"/>
          <w:szCs w:val="24"/>
          <w:lang w:val="kk-KZ" w:eastAsia="ru-RU"/>
        </w:rPr>
        <w:t xml:space="preserve"> </w:t>
      </w:r>
      <w:r w:rsidR="003763FE" w:rsidRPr="006C6206">
        <w:rPr>
          <w:rFonts w:ascii="Arial" w:hAnsi="Arial" w:cs="Arial"/>
          <w:color w:val="333333"/>
          <w:sz w:val="23"/>
          <w:szCs w:val="23"/>
          <w:lang w:val="kk-KZ"/>
        </w:rPr>
        <w:t>«Internet World Stats» агенттігі кезекті зерттеу нәтижесін</w:t>
      </w:r>
      <w:r w:rsidR="00AF1200">
        <w:rPr>
          <w:rFonts w:ascii="Arial" w:hAnsi="Arial" w:cs="Arial"/>
          <w:color w:val="333333"/>
          <w:sz w:val="23"/>
          <w:szCs w:val="23"/>
          <w:lang w:val="kk-KZ"/>
        </w:rPr>
        <w:t>дегі мәліметтер:</w:t>
      </w:r>
      <w:r w:rsidR="003763FE" w:rsidRPr="006C6206">
        <w:rPr>
          <w:rFonts w:ascii="Arial" w:hAnsi="Arial" w:cs="Arial"/>
          <w:color w:val="333333"/>
          <w:sz w:val="23"/>
          <w:szCs w:val="23"/>
          <w:lang w:val="kk-KZ"/>
        </w:rPr>
        <w:t xml:space="preserve"> Қазақстанда 5,6 миллион адам әлеуметтік желілерді күнделікті пайдаланады екен. Ең танымал әлеуметтік желілердің қатарында күніне 1 млн. 125 мың рет қаралатын «Мой мир», 558 мың рет қаралатын «Одноклассники», 252 мың рет қаралатын «Вконтакте», 410 мың рет қаралатын «Facebook»-ті жатқызуға болады. Өкінішке қарай, қазақстандық ешбір сайт, портал мұндай кең аудиторияны әлі күнге дейін қамти алмай келе жатыр.</w:t>
      </w:r>
    </w:p>
    <w:p w:rsidR="003763FE" w:rsidRPr="006C6206" w:rsidRDefault="003763FE" w:rsidP="003763FE">
      <w:pPr>
        <w:pStyle w:val="a3"/>
        <w:spacing w:line="326" w:lineRule="atLeast"/>
        <w:rPr>
          <w:rFonts w:ascii="Arial" w:hAnsi="Arial" w:cs="Arial"/>
          <w:color w:val="333333"/>
          <w:sz w:val="23"/>
          <w:szCs w:val="23"/>
          <w:lang w:val="kk-KZ"/>
        </w:rPr>
      </w:pPr>
      <w:r w:rsidRPr="006C6206">
        <w:rPr>
          <w:rFonts w:ascii="Arial" w:hAnsi="Arial" w:cs="Arial"/>
          <w:color w:val="333333"/>
          <w:sz w:val="23"/>
          <w:szCs w:val="23"/>
          <w:lang w:val="kk-KZ"/>
        </w:rPr>
        <w:t>Қазақстандық ақпараттық өрісті бір мезетте бірнеше ақпараттық тасқын келіп құйылатын тоғанмен салыстыруға болады. Бұлардың ішіндегі ең қуаттысы – Ресейден құйылатын ақпараттық тасқын. Оның кәсібилік деңгейі өте жоғары телебағдарламасы, бірқатар радиостанцияларының хабар таралымы, тұрақты оқырмандары бар газеттері мен салыстырмалы түрде жақсы дамыған Рунеті қазақстандық кеңістіктің үлкен көлемін иеленуде. Біздің қазіргі таңдағы басты мақсатымыз қазақстандық аудиторияға шетелдік ақпарат тасқынына төтеп беретін, онымен иық теңестіре алатын жергілікті БАҚ-тың сапасын арттырып, мемлекетшілдік саясатымызды күшейтуіміз  қажет. Бүгінгі таңда күш жинап келе жатқан Казнет бұған толықтай жол ашып отыр.</w:t>
      </w:r>
    </w:p>
    <w:p w:rsidR="001B6439" w:rsidRPr="003763FE" w:rsidRDefault="001B6439">
      <w:pPr>
        <w:rPr>
          <w:lang w:val="kk-KZ"/>
        </w:rPr>
      </w:pPr>
    </w:p>
    <w:sectPr w:rsidR="001B6439" w:rsidRPr="00376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BD"/>
    <w:rsid w:val="001077F8"/>
    <w:rsid w:val="001B6439"/>
    <w:rsid w:val="003763FE"/>
    <w:rsid w:val="00A33FBD"/>
    <w:rsid w:val="00AF1200"/>
    <w:rsid w:val="00ED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54202-FD9A-4F29-B20F-ADF3123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63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2019-11-12T06:31:00Z</dcterms:created>
  <dcterms:modified xsi:type="dcterms:W3CDTF">2019-11-12T06:31:00Z</dcterms:modified>
</cp:coreProperties>
</file>